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A52" w:rsidRDefault="00045F52" w:rsidP="00146A52">
      <w:pPr>
        <w:ind w:firstLine="540"/>
        <w:jc w:val="center"/>
        <w:rPr>
          <w:b/>
          <w:lang w:val="kk-KZ"/>
        </w:rPr>
      </w:pPr>
      <w:r w:rsidRPr="00690423">
        <w:rPr>
          <w:b/>
          <w:lang w:val="kk-KZ"/>
        </w:rPr>
        <w:t xml:space="preserve">Тақырып </w:t>
      </w:r>
      <w:r w:rsidR="004E48C8">
        <w:rPr>
          <w:b/>
          <w:lang w:val="kk-KZ"/>
        </w:rPr>
        <w:t>3</w:t>
      </w:r>
    </w:p>
    <w:p w:rsidR="00045F52" w:rsidRPr="00690423" w:rsidRDefault="00146A52" w:rsidP="00146A52">
      <w:pPr>
        <w:ind w:firstLine="540"/>
        <w:jc w:val="center"/>
        <w:rPr>
          <w:b/>
          <w:lang w:val="kk-KZ"/>
        </w:rPr>
      </w:pPr>
      <w:r>
        <w:rPr>
          <w:b/>
          <w:lang w:val="kk-KZ"/>
        </w:rPr>
        <w:t xml:space="preserve">Кәсіпорынның еңбек ресурстары. </w:t>
      </w:r>
    </w:p>
    <w:p w:rsidR="00045F52" w:rsidRPr="000667E9" w:rsidRDefault="00045F52" w:rsidP="00045F52">
      <w:pPr>
        <w:pStyle w:val="a3"/>
        <w:spacing w:after="0"/>
        <w:ind w:left="0" w:firstLine="540"/>
        <w:jc w:val="both"/>
        <w:rPr>
          <w:lang w:val="kk-KZ"/>
        </w:rPr>
      </w:pPr>
      <w:r w:rsidRPr="000667E9">
        <w:rPr>
          <w:lang w:val="kk-KZ"/>
        </w:rPr>
        <w:t xml:space="preserve">Кәсіпорын персоналы – кәсіпорынның мамандандырылған жұмысшыларының негізгі құрамы. </w:t>
      </w:r>
    </w:p>
    <w:p w:rsidR="00045F52" w:rsidRDefault="00045F52" w:rsidP="00045F52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Кәсіпорынның еңбек персоналдары өндірістік персонал және өндірмейтін бөлімшелерде жұмыс істейтін персоналдар болып бөлінеді.</w:t>
      </w:r>
    </w:p>
    <w:p w:rsidR="00045F52" w:rsidRDefault="00045F52" w:rsidP="00045F52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Өндірістік персоналдрдың негізгі категориясы – жұмысшылар. Олар негізгі және көмекші болып екіге бөлінеді.</w:t>
      </w:r>
    </w:p>
    <w:p w:rsidR="00045F52" w:rsidRDefault="00045F52" w:rsidP="00045F52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Негізгіге кәсіпорынның тауар өнімін өндіретін, технологиялық процеспен айналысатын, яғни еңбек заттарының формасын, өлшемін, күйін, құрылымын, физикалық, химиялық және басқа да қасиеттерін өзгертетін жұмысшылар жатады.</w:t>
      </w:r>
    </w:p>
    <w:p w:rsidR="00045F52" w:rsidRDefault="00045F52" w:rsidP="00045F52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Көмекші жұмысшыларға өндірістік цехтарда жабдықтар мен жұмыс орындарына қызмет көрсететін және қосалқы цехтар мен шаруашылықтың жұмысшылары жатады. </w:t>
      </w:r>
    </w:p>
    <w:p w:rsidR="00045F52" w:rsidRDefault="00045F52" w:rsidP="00045F52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Қызметкерлерді басшылар, мамандар және қызметшілер деп бөледі.</w:t>
      </w:r>
    </w:p>
    <w:p w:rsidR="00045F52" w:rsidRDefault="00045F52" w:rsidP="00045F52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Басшыларға кәсіпорындарды басқару лауазымындағы адамдар: директор, бөлім басшылары, менеджер, бас мамандар (бас бухгалтер, бас механик т.б.) жатады. </w:t>
      </w:r>
    </w:p>
    <w:p w:rsidR="00045F52" w:rsidRDefault="00045F52" w:rsidP="00045F52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Мамандарға инженерлік-техникалық, экономикалық жұмыстармен айналысатындар жатады: инженерлер, нормалаушылар, экономистер, бухгалтерлер, заң кеңесшілері.</w:t>
      </w:r>
    </w:p>
    <w:p w:rsidR="00045F52" w:rsidRDefault="00045F52" w:rsidP="00045F52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Қызметшілер – құжаттарды дайындайтын, толтыратын, есепке алатын, бақылайтындар жатады: іс жүргізушілер, кассирлер, табель толтырушылар, есепшілер т.б.</w:t>
      </w:r>
    </w:p>
    <w:p w:rsidR="00045F52" w:rsidRDefault="00045F52" w:rsidP="00045F52">
      <w:pPr>
        <w:ind w:firstLine="5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Кадрлар құрылымы персоналдардың жасымен, жынысымен, білім деңгейімен, жұмыс стажымен, біліктілігімен, норманы орындау дәрежесімен анықталады.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>Бір жұмысшының тиімді жұмыс уақыт қоры мына түрде есептеледі:</w:t>
      </w:r>
    </w:p>
    <w:p w:rsidR="00045F52" w:rsidRPr="00140DEA" w:rsidRDefault="00045F52" w:rsidP="00045F52">
      <w:pPr>
        <w:ind w:firstLine="540"/>
        <w:jc w:val="right"/>
        <w:rPr>
          <w:i/>
          <w:lang w:val="kk-KZ"/>
        </w:rPr>
      </w:pPr>
    </w:p>
    <w:p w:rsidR="00045F52" w:rsidRPr="00140DEA" w:rsidRDefault="00045F52" w:rsidP="00045F52">
      <w:pPr>
        <w:ind w:firstLine="540"/>
        <w:jc w:val="center"/>
        <w:rPr>
          <w:lang w:val="kk-KZ"/>
        </w:rPr>
      </w:pPr>
      <w:r w:rsidRPr="00140DEA">
        <w:rPr>
          <w:i/>
          <w:lang w:val="kk-KZ"/>
        </w:rPr>
        <w:t>ЖУҚ = (Кк – Км – Кд – Кнд – Дқд - Дб) tауыс - (К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>м</w:t>
      </w:r>
      <w:r w:rsidRPr="00140DEA">
        <w:rPr>
          <w:i/>
          <w:vertAlign w:val="subscript"/>
          <w:lang w:val="kk-KZ"/>
        </w:rPr>
        <w:t xml:space="preserve"> </w:t>
      </w:r>
      <w:r w:rsidRPr="00140DEA">
        <w:rPr>
          <w:i/>
          <w:lang w:val="kk-KZ"/>
        </w:rPr>
        <w:t>+ Д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 xml:space="preserve"> д</w:t>
      </w:r>
      <w:r w:rsidRPr="00140DEA">
        <w:rPr>
          <w:i/>
          <w:vertAlign w:val="subscript"/>
          <w:lang w:val="kk-KZ"/>
        </w:rPr>
        <w:t xml:space="preserve"> </w:t>
      </w:r>
      <w:r w:rsidRPr="00140DEA">
        <w:rPr>
          <w:i/>
          <w:lang w:val="kk-KZ"/>
        </w:rPr>
        <w:t>- Д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>с) tқ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мұнда </w:t>
      </w:r>
      <w:r w:rsidRPr="00140DEA">
        <w:rPr>
          <w:i/>
          <w:lang w:val="kk-KZ"/>
        </w:rPr>
        <w:t xml:space="preserve"> Кк</w:t>
      </w:r>
      <w:r w:rsidRPr="00140DEA">
        <w:rPr>
          <w:lang w:val="kk-KZ"/>
        </w:rPr>
        <w:t xml:space="preserve"> – күнтізбелік күндер саны;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 </w:t>
      </w:r>
      <w:r w:rsidRPr="00140DEA">
        <w:rPr>
          <w:i/>
          <w:lang w:val="kk-KZ"/>
        </w:rPr>
        <w:t>Км</w:t>
      </w:r>
      <w:r w:rsidRPr="00140DEA">
        <w:rPr>
          <w:lang w:val="kk-KZ"/>
        </w:rPr>
        <w:t xml:space="preserve"> – мейрам күндер саны;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 </w:t>
      </w:r>
      <w:r w:rsidRPr="00140DEA">
        <w:rPr>
          <w:i/>
          <w:lang w:val="kk-KZ"/>
        </w:rPr>
        <w:t xml:space="preserve">Кд </w:t>
      </w:r>
      <w:r w:rsidRPr="00140DEA">
        <w:rPr>
          <w:lang w:val="kk-KZ"/>
        </w:rPr>
        <w:t>– демалыс күндер саны;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Кнд, Кқд</w:t>
      </w:r>
      <w:r w:rsidRPr="00140DEA">
        <w:rPr>
          <w:lang w:val="kk-KZ"/>
        </w:rPr>
        <w:t xml:space="preserve"> – негізгі және қосымша демалыс күндер саны;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Кб</w:t>
      </w:r>
      <w:r w:rsidRPr="00140DEA">
        <w:rPr>
          <w:lang w:val="kk-KZ"/>
        </w:rPr>
        <w:t xml:space="preserve"> – басқалай күндер (ауырған және мемлекеттік міндет орындаған күндер)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 xml:space="preserve">tа </w:t>
      </w:r>
      <w:r w:rsidRPr="00140DEA">
        <w:rPr>
          <w:lang w:val="kk-KZ"/>
        </w:rPr>
        <w:t>– жұмыс ауысымының ұзақтығы;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К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 xml:space="preserve"> д</w:t>
      </w:r>
      <w:r w:rsidRPr="00140DEA">
        <w:rPr>
          <w:vertAlign w:val="subscript"/>
          <w:lang w:val="kk-KZ"/>
        </w:rPr>
        <w:t xml:space="preserve"> </w:t>
      </w:r>
      <w:r w:rsidRPr="00140DEA">
        <w:rPr>
          <w:lang w:val="kk-KZ"/>
        </w:rPr>
        <w:t>– демалыс алдындағы күндер;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К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>м</w:t>
      </w:r>
      <w:r w:rsidRPr="00140DEA">
        <w:rPr>
          <w:vertAlign w:val="subscript"/>
          <w:lang w:val="kk-KZ"/>
        </w:rPr>
        <w:t xml:space="preserve"> </w:t>
      </w:r>
      <w:r w:rsidRPr="00140DEA">
        <w:rPr>
          <w:lang w:val="kk-KZ"/>
        </w:rPr>
        <w:t>– мейрам алдындағы күндер;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 xml:space="preserve"> К</w:t>
      </w:r>
      <w:r w:rsidRPr="00140DEA">
        <w:rPr>
          <w:i/>
          <w:lang w:val="kk-KZ"/>
        </w:rPr>
        <w:sym w:font="Symbol" w:char="F0A2"/>
      </w:r>
      <w:r w:rsidRPr="00140DEA">
        <w:rPr>
          <w:i/>
          <w:lang w:val="kk-KZ"/>
        </w:rPr>
        <w:t>с</w:t>
      </w:r>
      <w:r w:rsidRPr="00140DEA">
        <w:rPr>
          <w:vertAlign w:val="subscript"/>
          <w:lang w:val="kk-KZ"/>
        </w:rPr>
        <w:t xml:space="preserve"> </w:t>
      </w:r>
      <w:r w:rsidRPr="00140DEA">
        <w:rPr>
          <w:lang w:val="kk-KZ"/>
        </w:rPr>
        <w:t>– мейрам және демалыс күндеріне сәйкес келген демалыс                                күндері;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 </w:t>
      </w:r>
      <w:r w:rsidRPr="00140DEA">
        <w:rPr>
          <w:i/>
          <w:lang w:val="kk-KZ"/>
        </w:rPr>
        <w:t>tқ</w:t>
      </w:r>
      <w:r w:rsidRPr="00140DEA">
        <w:rPr>
          <w:lang w:val="kk-KZ"/>
        </w:rPr>
        <w:t xml:space="preserve"> – мейрам немесе демалыс алдындағы қысқартылған уақыт.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>Қызметкерлердің құрамы тізімдік және жұмысқа келу саны болып бөлінеді. Тізімдік құрамға барлық тұрақты және уақытша қызметкерлер, және іс сапардағы мен демалыстағылар қоса енгізіледі.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>Келу құрамы – тәулік ішіндегі нақты жұмысқа келген қызметкерлер саны.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>Жұмысшылардың қажетті санын анықтау: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>а) жұмыстың еңбексіңіргіштігі бойынша:</w:t>
      </w:r>
    </w:p>
    <w:p w:rsidR="00045F52" w:rsidRPr="00140DEA" w:rsidRDefault="004E48C8" w:rsidP="00045F52">
      <w:pPr>
        <w:ind w:firstLine="540"/>
        <w:jc w:val="center"/>
        <w:rPr>
          <w:lang w:val="kk-KZ"/>
        </w:rPr>
      </w:pPr>
      <w:r>
        <w:rPr>
          <w:lang w:val="kk-K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62pt;margin-top:8.4pt;width:146pt;height:46.7pt;z-index:251659264">
            <v:imagedata r:id="rId6" o:title=""/>
            <w10:wrap type="topAndBottom"/>
          </v:shape>
          <o:OLEObject Type="Embed" ProgID="Equation.3" ShapeID="_x0000_s1026" DrawAspect="Content" ObjectID="_1700043651" r:id="rId7"/>
        </w:pict>
      </w:r>
    </w:p>
    <w:p w:rsidR="00045F52" w:rsidRPr="00140DEA" w:rsidRDefault="00045F52" w:rsidP="00045F52">
      <w:pPr>
        <w:ind w:firstLine="540"/>
        <w:rPr>
          <w:lang w:val="kk-KZ"/>
        </w:rPr>
      </w:pPr>
      <w:r w:rsidRPr="00140DEA">
        <w:rPr>
          <w:lang w:val="kk-KZ"/>
        </w:rPr>
        <w:t xml:space="preserve">мұнда </w:t>
      </w:r>
      <w:r w:rsidRPr="00140DEA">
        <w:rPr>
          <w:i/>
          <w:lang w:val="kk-KZ"/>
        </w:rPr>
        <w:sym w:font="Symbol" w:char="F053"/>
      </w:r>
      <w:r w:rsidRPr="00140DEA">
        <w:rPr>
          <w:i/>
          <w:lang w:val="kk-KZ"/>
        </w:rPr>
        <w:t xml:space="preserve">Q i </w:t>
      </w:r>
      <w:r w:rsidRPr="00140DEA">
        <w:rPr>
          <w:lang w:val="kk-KZ"/>
        </w:rPr>
        <w:t>– бағдарлама бойынша шығарылған өнім, бір;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            </w:t>
      </w:r>
      <w:r w:rsidRPr="00140DEA">
        <w:rPr>
          <w:i/>
          <w:lang w:val="kk-KZ"/>
        </w:rPr>
        <w:t>tнi</w:t>
      </w:r>
      <w:r w:rsidRPr="00140DEA">
        <w:rPr>
          <w:lang w:val="kk-KZ"/>
        </w:rPr>
        <w:t xml:space="preserve"> - өнім бірлігін дайындауға кеткен нормалы еңбек сыйымдылығының мөлшері, сағ/бір.;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lastRenderedPageBreak/>
        <w:t xml:space="preserve">            </w:t>
      </w:r>
      <w:r w:rsidRPr="00140DEA">
        <w:rPr>
          <w:i/>
          <w:lang w:val="kk-KZ"/>
        </w:rPr>
        <w:t xml:space="preserve">Кно </w:t>
      </w:r>
      <w:r w:rsidRPr="00140DEA">
        <w:rPr>
          <w:lang w:val="kk-KZ"/>
        </w:rPr>
        <w:t>– жұмысшылардың өнімділік нормасын орындауды ескеретін коэффициент;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i/>
          <w:lang w:val="kk-KZ"/>
        </w:rPr>
        <w:t xml:space="preserve">           Кн – </w:t>
      </w:r>
      <w:r w:rsidRPr="00140DEA">
        <w:rPr>
          <w:lang w:val="kk-KZ"/>
        </w:rPr>
        <w:t>кәсіпорын шығыратын бұйымдар атауының саны.</w:t>
      </w:r>
    </w:p>
    <w:p w:rsidR="00045F52" w:rsidRPr="00140DEA" w:rsidRDefault="00045F52" w:rsidP="00045F52">
      <w:pPr>
        <w:ind w:firstLine="540"/>
        <w:rPr>
          <w:lang w:val="kk-KZ"/>
        </w:rPr>
      </w:pPr>
      <w:r w:rsidRPr="00140DEA">
        <w:rPr>
          <w:lang w:val="kk-KZ"/>
        </w:rPr>
        <w:t>б) өнімділік нормасы бойынша</w:t>
      </w:r>
    </w:p>
    <w:p w:rsidR="00045F52" w:rsidRPr="00140DEA" w:rsidRDefault="00045F52" w:rsidP="00045F52">
      <w:pPr>
        <w:ind w:firstLine="540"/>
        <w:jc w:val="center"/>
        <w:rPr>
          <w:lang w:val="kk-KZ"/>
        </w:rPr>
      </w:pPr>
      <w:r w:rsidRPr="00140DEA">
        <w:rPr>
          <w:position w:val="-24"/>
          <w:lang w:val="kk-KZ"/>
        </w:rPr>
        <w:object w:dxaOrig="980" w:dyaOrig="620">
          <v:shape id="_x0000_i1025" type="#_x0000_t75" style="width:66.6pt;height:42pt" o:ole="" filled="t">
            <v:imagedata r:id="rId8" o:title=""/>
          </v:shape>
          <o:OLEObject Type="Embed" ProgID="Equation.3" ShapeID="_x0000_i1025" DrawAspect="Content" ObjectID="_1700043650" r:id="rId9"/>
        </w:object>
      </w:r>
    </w:p>
    <w:p w:rsidR="00045F52" w:rsidRPr="00140DEA" w:rsidRDefault="00045F52" w:rsidP="00045F52">
      <w:pPr>
        <w:ind w:firstLine="540"/>
        <w:rPr>
          <w:lang w:val="kk-KZ"/>
        </w:rPr>
      </w:pPr>
      <w:r w:rsidRPr="00140DEA">
        <w:rPr>
          <w:lang w:val="kk-KZ"/>
        </w:rPr>
        <w:t xml:space="preserve">мұнда  </w:t>
      </w:r>
      <w:r w:rsidRPr="00140DEA">
        <w:rPr>
          <w:i/>
          <w:lang w:val="kk-KZ"/>
        </w:rPr>
        <w:t xml:space="preserve">Qө </w:t>
      </w:r>
      <w:r w:rsidRPr="00140DEA">
        <w:rPr>
          <w:lang w:val="kk-KZ"/>
        </w:rPr>
        <w:t xml:space="preserve"> – кез келген өлшем бірлігіндегі өндіріс көлемі;</w:t>
      </w:r>
    </w:p>
    <w:p w:rsidR="00045F52" w:rsidRPr="00140DEA" w:rsidRDefault="00045F52" w:rsidP="00045F52">
      <w:pPr>
        <w:ind w:firstLine="540"/>
        <w:rPr>
          <w:lang w:val="kk-KZ"/>
        </w:rPr>
      </w:pPr>
      <w:r w:rsidRPr="00140DEA">
        <w:rPr>
          <w:i/>
          <w:lang w:val="kk-KZ"/>
        </w:rPr>
        <w:t>W</w:t>
      </w:r>
      <w:r w:rsidRPr="00140DEA">
        <w:rPr>
          <w:lang w:val="kk-KZ"/>
        </w:rPr>
        <w:t xml:space="preserve"> – бір жұмысшының сәйкес бірліктегі өнімділік нормасы.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>Жұмысшылар санының қозғалысын келесі коэффициенттер жүйесі арқылы анықтаймыз: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>Жұмысшыларды қабылдау айналымы</w:t>
      </w:r>
    </w:p>
    <w:p w:rsidR="00045F52" w:rsidRPr="00140DEA" w:rsidRDefault="00045F52" w:rsidP="00045F52">
      <w:pPr>
        <w:ind w:firstLine="540"/>
        <w:jc w:val="center"/>
        <w:rPr>
          <w:lang w:val="kk-KZ"/>
        </w:rPr>
      </w:pPr>
      <w:r w:rsidRPr="00140DEA">
        <w:rPr>
          <w:i/>
          <w:lang w:val="kk-KZ"/>
        </w:rPr>
        <w:t>Кқ = Nқ / Nж</w:t>
      </w:r>
    </w:p>
    <w:p w:rsidR="00045F52" w:rsidRPr="00140DEA" w:rsidRDefault="00045F52" w:rsidP="00045F52">
      <w:pPr>
        <w:ind w:firstLine="540"/>
        <w:jc w:val="center"/>
        <w:rPr>
          <w:lang w:val="kk-KZ"/>
        </w:rPr>
      </w:pP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мұнда    </w:t>
      </w:r>
      <w:r w:rsidRPr="00140DEA">
        <w:rPr>
          <w:i/>
          <w:lang w:val="kk-KZ"/>
        </w:rPr>
        <w:t>Nқ</w:t>
      </w:r>
      <w:r w:rsidRPr="00140DEA">
        <w:rPr>
          <w:lang w:val="kk-KZ"/>
        </w:rPr>
        <w:t xml:space="preserve"> – жаңадан қабылданған жұмысшы саны;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i/>
          <w:lang w:val="kk-KZ"/>
        </w:rPr>
        <w:t>Nж</w:t>
      </w:r>
      <w:r w:rsidRPr="00140DEA">
        <w:rPr>
          <w:lang w:val="kk-KZ"/>
        </w:rPr>
        <w:t xml:space="preserve"> – жұмысшылардың тізімдік құрамы.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>Жұмысшы күшінің ауысымдылығы</w:t>
      </w:r>
    </w:p>
    <w:p w:rsidR="00045F52" w:rsidRPr="00140DEA" w:rsidRDefault="00045F52" w:rsidP="00045F52">
      <w:pPr>
        <w:ind w:firstLine="540"/>
        <w:jc w:val="center"/>
        <w:rPr>
          <w:lang w:val="kk-KZ"/>
        </w:rPr>
      </w:pPr>
      <w:r w:rsidRPr="00140DEA">
        <w:rPr>
          <w:i/>
          <w:lang w:val="kk-KZ"/>
        </w:rPr>
        <w:t>Ка = Nб / Nж</w:t>
      </w:r>
    </w:p>
    <w:p w:rsidR="00045F52" w:rsidRPr="00140DEA" w:rsidRDefault="00045F52" w:rsidP="00045F52">
      <w:pPr>
        <w:ind w:firstLine="540"/>
        <w:jc w:val="center"/>
        <w:rPr>
          <w:lang w:val="kk-KZ"/>
        </w:rPr>
      </w:pP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мұнда  </w:t>
      </w:r>
      <w:r w:rsidRPr="00140DEA">
        <w:rPr>
          <w:i/>
          <w:lang w:val="kk-KZ"/>
        </w:rPr>
        <w:t>Nб</w:t>
      </w:r>
      <w:r w:rsidRPr="00140DEA">
        <w:rPr>
          <w:lang w:val="kk-KZ"/>
        </w:rPr>
        <w:t xml:space="preserve"> – кез келген себеп бойынша жұмыстан босатылған жұмысшы саны.</w:t>
      </w:r>
    </w:p>
    <w:p w:rsidR="00045F52" w:rsidRPr="008B06E9" w:rsidRDefault="00045F52" w:rsidP="00045F52">
      <w:pPr>
        <w:pStyle w:val="9"/>
        <w:spacing w:before="0" w:after="0"/>
        <w:ind w:firstLine="540"/>
        <w:rPr>
          <w:rFonts w:ascii="Times New Roman" w:hAnsi="Times New Roman" w:cs="Times New Roman"/>
          <w:sz w:val="24"/>
          <w:szCs w:val="24"/>
          <w:lang w:val="kk-KZ"/>
        </w:rPr>
      </w:pPr>
      <w:r w:rsidRPr="008B06E9">
        <w:rPr>
          <w:rFonts w:ascii="Times New Roman" w:hAnsi="Times New Roman" w:cs="Times New Roman"/>
          <w:sz w:val="24"/>
          <w:szCs w:val="24"/>
          <w:lang w:val="kk-KZ"/>
        </w:rPr>
        <w:t>Жұмысшы күшінің ағымдық коэффициенті</w:t>
      </w:r>
    </w:p>
    <w:p w:rsidR="00045F52" w:rsidRPr="00140DEA" w:rsidRDefault="00045F52" w:rsidP="00045F52">
      <w:pPr>
        <w:ind w:firstLine="540"/>
        <w:jc w:val="center"/>
        <w:rPr>
          <w:lang w:val="kk-KZ"/>
        </w:rPr>
      </w:pPr>
    </w:p>
    <w:p w:rsidR="00045F52" w:rsidRPr="00140DEA" w:rsidRDefault="00045F52" w:rsidP="00045F52">
      <w:pPr>
        <w:ind w:firstLine="540"/>
        <w:jc w:val="center"/>
        <w:rPr>
          <w:lang w:val="kk-KZ"/>
        </w:rPr>
      </w:pPr>
      <w:r w:rsidRPr="00140DEA">
        <w:rPr>
          <w:i/>
          <w:lang w:val="kk-KZ"/>
        </w:rPr>
        <w:t>Кағым = Nс / Nж</w:t>
      </w:r>
    </w:p>
    <w:p w:rsidR="00045F52" w:rsidRPr="00140DEA" w:rsidRDefault="00045F52" w:rsidP="00045F52">
      <w:pPr>
        <w:ind w:firstLine="540"/>
        <w:jc w:val="both"/>
        <w:rPr>
          <w:lang w:val="kk-KZ"/>
        </w:rPr>
      </w:pPr>
    </w:p>
    <w:p w:rsidR="00045F52" w:rsidRPr="00140DEA" w:rsidRDefault="00045F52" w:rsidP="00045F52">
      <w:pPr>
        <w:ind w:firstLine="540"/>
        <w:jc w:val="both"/>
        <w:rPr>
          <w:lang w:val="kk-KZ"/>
        </w:rPr>
      </w:pPr>
      <w:r w:rsidRPr="00140DEA">
        <w:rPr>
          <w:lang w:val="kk-KZ"/>
        </w:rPr>
        <w:t xml:space="preserve">мунда </w:t>
      </w:r>
      <w:r w:rsidRPr="00140DEA">
        <w:rPr>
          <w:i/>
          <w:lang w:val="kk-KZ"/>
        </w:rPr>
        <w:t>Nс</w:t>
      </w:r>
      <w:r w:rsidRPr="00140DEA">
        <w:rPr>
          <w:lang w:val="kk-KZ"/>
        </w:rPr>
        <w:t xml:space="preserve"> - өндірістік қажетке байланыссыз себептермен босатылған жұмысшы саны.</w:t>
      </w:r>
      <w:bookmarkStart w:id="0" w:name="_GoBack"/>
      <w:bookmarkEnd w:id="0"/>
    </w:p>
    <w:sectPr w:rsidR="00045F52" w:rsidRPr="00140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82D69"/>
    <w:multiLevelType w:val="singleLevel"/>
    <w:tmpl w:val="9184ED7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F52"/>
    <w:rsid w:val="00045F52"/>
    <w:rsid w:val="00146A52"/>
    <w:rsid w:val="004E48C8"/>
    <w:rsid w:val="0099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F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045F5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045F52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045F5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45F5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F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045F5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045F52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045F5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45F5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498</Words>
  <Characters>2845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Айганым</dc:creator>
  <cp:keywords/>
  <dc:description/>
  <cp:lastModifiedBy>Асем Сагидолдина</cp:lastModifiedBy>
  <cp:revision>5</cp:revision>
  <dcterms:created xsi:type="dcterms:W3CDTF">2017-09-24T16:07:00Z</dcterms:created>
  <dcterms:modified xsi:type="dcterms:W3CDTF">2021-12-03T07:34:00Z</dcterms:modified>
</cp:coreProperties>
</file>